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3385" w14:textId="77777777" w:rsidR="00E206A1" w:rsidRDefault="00E206A1" w:rsidP="00DD087E">
      <w:pPr>
        <w:spacing w:after="120" w:line="240" w:lineRule="auto"/>
        <w:jc w:val="right"/>
        <w:rPr>
          <w:rFonts w:ascii="Arial" w:eastAsia="Calibri" w:hAnsi="Arial" w:cs="Arial"/>
          <w:color w:val="2F5496"/>
          <w:sz w:val="32"/>
          <w:szCs w:val="32"/>
          <w:lang w:eastAsia="ru-RU"/>
        </w:rPr>
      </w:pPr>
      <w:r>
        <w:rPr>
          <w:rFonts w:ascii="Arial" w:eastAsia="Calibri" w:hAnsi="Arial" w:cs="Arial"/>
          <w:color w:val="2F5496"/>
          <w:sz w:val="32"/>
          <w:szCs w:val="32"/>
          <w:lang w:eastAsia="ru-RU"/>
        </w:rPr>
        <w:t>Приложение</w:t>
      </w:r>
    </w:p>
    <w:p w14:paraId="6B4E4C9B" w14:textId="77777777" w:rsidR="00E206A1" w:rsidRDefault="00E206A1" w:rsidP="00E206A1">
      <w:pPr>
        <w:spacing w:after="120" w:line="240" w:lineRule="auto"/>
        <w:rPr>
          <w:rFonts w:ascii="Arial" w:eastAsia="Arial" w:hAnsi="Arial" w:cs="Arial"/>
          <w:b/>
          <w:sz w:val="24"/>
          <w:szCs w:val="24"/>
          <w:lang w:eastAsia="ru-RU"/>
        </w:rPr>
      </w:pPr>
      <w:r>
        <w:rPr>
          <w:rFonts w:ascii="Arial" w:eastAsia="Arial" w:hAnsi="Arial" w:cs="Arial"/>
          <w:b/>
          <w:sz w:val="24"/>
          <w:szCs w:val="24"/>
          <w:lang w:eastAsia="ru-RU"/>
        </w:rPr>
        <w:t>Примерный перечень тем аналитических обзоров:</w:t>
      </w:r>
    </w:p>
    <w:p w14:paraId="35DDC79A" w14:textId="77777777" w:rsidR="00E206A1" w:rsidRPr="00B55F17" w:rsidRDefault="00E206A1" w:rsidP="00E206A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B55F17">
        <w:rPr>
          <w:rFonts w:ascii="Arial" w:eastAsia="Arial" w:hAnsi="Arial" w:cs="Arial"/>
          <w:sz w:val="24"/>
          <w:szCs w:val="24"/>
          <w:lang w:eastAsia="ru-RU"/>
        </w:rPr>
        <w:t>мировые и российские тренды в образовании взрослых</w:t>
      </w:r>
      <w:r>
        <w:rPr>
          <w:rFonts w:ascii="Arial" w:eastAsia="Arial" w:hAnsi="Arial" w:cs="Arial"/>
          <w:sz w:val="24"/>
          <w:szCs w:val="24"/>
          <w:lang w:eastAsia="ru-RU"/>
        </w:rPr>
        <w:t>;</w:t>
      </w:r>
    </w:p>
    <w:p w14:paraId="183F2B00" w14:textId="77777777" w:rsidR="00E206A1" w:rsidRPr="00B55F17" w:rsidRDefault="00E206A1" w:rsidP="00E206A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B55F17">
        <w:rPr>
          <w:rFonts w:ascii="Arial" w:eastAsia="Arial" w:hAnsi="Arial" w:cs="Arial"/>
          <w:sz w:val="24"/>
          <w:szCs w:val="24"/>
          <w:lang w:eastAsia="ru-RU"/>
        </w:rPr>
        <w:t xml:space="preserve">новые образовательные технологии, в том числе на основе </w:t>
      </w:r>
      <w:r>
        <w:rPr>
          <w:rFonts w:ascii="Arial" w:eastAsia="Arial" w:hAnsi="Arial" w:cs="Arial"/>
          <w:sz w:val="24"/>
          <w:szCs w:val="24"/>
          <w:lang w:eastAsia="ru-RU"/>
        </w:rPr>
        <w:t>искусственного интеллекта;</w:t>
      </w:r>
    </w:p>
    <w:p w14:paraId="4A61607D" w14:textId="77777777" w:rsidR="00E206A1" w:rsidRPr="00B55F17" w:rsidRDefault="00E206A1" w:rsidP="00E206A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B55F17">
        <w:rPr>
          <w:rFonts w:ascii="Arial" w:eastAsia="Arial" w:hAnsi="Arial" w:cs="Arial"/>
          <w:sz w:val="24"/>
          <w:szCs w:val="24"/>
          <w:lang w:eastAsia="ru-RU"/>
        </w:rPr>
        <w:t>цифровые технологии в сфере образования</w:t>
      </w:r>
      <w:r>
        <w:rPr>
          <w:rFonts w:ascii="Arial" w:eastAsia="Arial" w:hAnsi="Arial" w:cs="Arial"/>
          <w:sz w:val="24"/>
          <w:szCs w:val="24"/>
          <w:lang w:eastAsia="ru-RU"/>
        </w:rPr>
        <w:t>;</w:t>
      </w:r>
    </w:p>
    <w:p w14:paraId="14BF6BD0" w14:textId="77777777" w:rsidR="00E206A1" w:rsidRPr="00B55F17" w:rsidRDefault="00E206A1" w:rsidP="00E206A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B55F17">
        <w:rPr>
          <w:rFonts w:ascii="Arial" w:eastAsia="Arial" w:hAnsi="Arial" w:cs="Arial"/>
          <w:sz w:val="24"/>
          <w:szCs w:val="24"/>
          <w:lang w:eastAsia="ru-RU"/>
        </w:rPr>
        <w:t xml:space="preserve">корпоративные университеты мира </w:t>
      </w:r>
      <w:r>
        <w:rPr>
          <w:rFonts w:ascii="Arial" w:eastAsia="Arial" w:hAnsi="Arial" w:cs="Arial"/>
          <w:sz w:val="24"/>
          <w:szCs w:val="24"/>
          <w:lang w:eastAsia="ru-RU"/>
        </w:rPr>
        <w:t>—</w:t>
      </w:r>
      <w:r w:rsidRPr="00B55F17">
        <w:rPr>
          <w:rFonts w:ascii="Arial" w:eastAsia="Arial" w:hAnsi="Arial" w:cs="Arial"/>
          <w:sz w:val="24"/>
          <w:szCs w:val="24"/>
          <w:lang w:eastAsia="ru-RU"/>
        </w:rPr>
        <w:t xml:space="preserve"> лучшие практики</w:t>
      </w:r>
      <w:r>
        <w:rPr>
          <w:rFonts w:ascii="Arial" w:eastAsia="Arial" w:hAnsi="Arial" w:cs="Arial"/>
          <w:sz w:val="24"/>
          <w:szCs w:val="24"/>
          <w:lang w:eastAsia="ru-RU"/>
        </w:rPr>
        <w:t>;</w:t>
      </w:r>
    </w:p>
    <w:p w14:paraId="0E97BA38" w14:textId="77777777" w:rsidR="00E206A1" w:rsidRPr="00B55F17" w:rsidRDefault="00E206A1" w:rsidP="00E206A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proofErr w:type="spellStart"/>
      <w:r w:rsidRPr="00B55F17">
        <w:rPr>
          <w:rFonts w:ascii="Arial" w:eastAsia="Arial" w:hAnsi="Arial" w:cs="Arial"/>
          <w:sz w:val="24"/>
          <w:szCs w:val="24"/>
          <w:lang w:eastAsia="ru-RU"/>
        </w:rPr>
        <w:t>метакомпетенции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>;</w:t>
      </w:r>
    </w:p>
    <w:p w14:paraId="6DCFBDE6" w14:textId="77777777" w:rsidR="00E206A1" w:rsidRPr="00B55F17" w:rsidRDefault="00E206A1" w:rsidP="00E206A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proofErr w:type="spellStart"/>
      <w:r w:rsidRPr="00B55F17">
        <w:rPr>
          <w:rFonts w:ascii="Arial" w:eastAsia="Arial" w:hAnsi="Arial" w:cs="Arial"/>
          <w:sz w:val="24"/>
          <w:szCs w:val="24"/>
          <w:lang w:eastAsia="ru-RU"/>
        </w:rPr>
        <w:t>фронтирные</w:t>
      </w:r>
      <w:proofErr w:type="spellEnd"/>
      <w:r w:rsidRPr="00B55F17">
        <w:rPr>
          <w:rFonts w:ascii="Arial" w:eastAsia="Arial" w:hAnsi="Arial" w:cs="Arial"/>
          <w:sz w:val="24"/>
          <w:szCs w:val="24"/>
          <w:lang w:eastAsia="ru-RU"/>
        </w:rPr>
        <w:t xml:space="preserve"> научные исследования</w:t>
      </w:r>
      <w:r>
        <w:rPr>
          <w:rFonts w:ascii="Arial" w:eastAsia="Arial" w:hAnsi="Arial" w:cs="Arial"/>
          <w:sz w:val="24"/>
          <w:szCs w:val="24"/>
          <w:lang w:eastAsia="ru-RU"/>
        </w:rPr>
        <w:t>;</w:t>
      </w:r>
    </w:p>
    <w:p w14:paraId="55B50C4D" w14:textId="77777777" w:rsidR="00E206A1" w:rsidRPr="00B55F17" w:rsidRDefault="00E206A1" w:rsidP="00E206A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B55F17">
        <w:rPr>
          <w:rFonts w:ascii="Arial" w:eastAsia="Arial" w:hAnsi="Arial" w:cs="Arial"/>
          <w:sz w:val="24"/>
          <w:szCs w:val="24"/>
          <w:lang w:eastAsia="ru-RU"/>
        </w:rPr>
        <w:t>новая энергетика</w:t>
      </w:r>
      <w:r>
        <w:rPr>
          <w:rFonts w:ascii="Arial" w:eastAsia="Arial" w:hAnsi="Arial" w:cs="Arial"/>
          <w:sz w:val="24"/>
          <w:szCs w:val="24"/>
          <w:lang w:eastAsia="ru-RU"/>
        </w:rPr>
        <w:t>;</w:t>
      </w:r>
    </w:p>
    <w:p w14:paraId="1DA5C79B" w14:textId="77777777" w:rsidR="00E206A1" w:rsidRPr="00B55F17" w:rsidRDefault="00E206A1" w:rsidP="00E206A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B55F17">
        <w:rPr>
          <w:rFonts w:ascii="Arial" w:eastAsia="Arial" w:hAnsi="Arial" w:cs="Arial"/>
          <w:sz w:val="24"/>
          <w:szCs w:val="24"/>
          <w:lang w:eastAsia="ru-RU"/>
        </w:rPr>
        <w:t>ESG стратегии, современная повестка политическая, социальная, экономическая</w:t>
      </w:r>
      <w:r>
        <w:rPr>
          <w:rFonts w:ascii="Arial" w:eastAsia="Arial" w:hAnsi="Arial" w:cs="Arial"/>
          <w:sz w:val="24"/>
          <w:szCs w:val="24"/>
          <w:lang w:eastAsia="ru-RU"/>
        </w:rPr>
        <w:t>;</w:t>
      </w:r>
    </w:p>
    <w:p w14:paraId="7BE752C8" w14:textId="77777777" w:rsidR="00E206A1" w:rsidRPr="00B55F17" w:rsidRDefault="00E206A1" w:rsidP="00E206A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B55F17">
        <w:rPr>
          <w:rFonts w:ascii="Arial" w:eastAsia="Arial" w:hAnsi="Arial" w:cs="Arial"/>
          <w:sz w:val="24"/>
          <w:szCs w:val="24"/>
          <w:lang w:eastAsia="ru-RU"/>
        </w:rPr>
        <w:t>будущее системы высшего образования</w:t>
      </w:r>
      <w:r>
        <w:rPr>
          <w:rFonts w:ascii="Arial" w:eastAsia="Arial" w:hAnsi="Arial" w:cs="Arial"/>
          <w:sz w:val="24"/>
          <w:szCs w:val="24"/>
          <w:lang w:eastAsia="ru-RU"/>
        </w:rPr>
        <w:t>;</w:t>
      </w:r>
    </w:p>
    <w:p w14:paraId="745FBBD0" w14:textId="77777777" w:rsidR="00E206A1" w:rsidRPr="00B55F17" w:rsidRDefault="00E206A1" w:rsidP="00E206A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B55F17">
        <w:rPr>
          <w:rFonts w:ascii="Arial" w:eastAsia="Arial" w:hAnsi="Arial" w:cs="Arial"/>
          <w:sz w:val="24"/>
          <w:szCs w:val="24"/>
          <w:lang w:eastAsia="ru-RU"/>
        </w:rPr>
        <w:t>нейронауки и обучение человека</w:t>
      </w:r>
      <w:r>
        <w:rPr>
          <w:rFonts w:ascii="Arial" w:eastAsia="Arial" w:hAnsi="Arial" w:cs="Arial"/>
          <w:sz w:val="24"/>
          <w:szCs w:val="24"/>
          <w:lang w:eastAsia="ru-RU"/>
        </w:rPr>
        <w:t>;</w:t>
      </w:r>
    </w:p>
    <w:p w14:paraId="17B50FD4" w14:textId="77777777" w:rsidR="00E206A1" w:rsidRPr="00B55F17" w:rsidRDefault="00E206A1" w:rsidP="00E206A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B55F17">
        <w:rPr>
          <w:rFonts w:ascii="Arial" w:eastAsia="Arial" w:hAnsi="Arial" w:cs="Arial"/>
          <w:sz w:val="24"/>
          <w:szCs w:val="24"/>
          <w:lang w:eastAsia="ru-RU"/>
        </w:rPr>
        <w:t>интеллектуальные стратегии</w:t>
      </w:r>
      <w:r>
        <w:rPr>
          <w:rFonts w:ascii="Arial" w:eastAsia="Arial" w:hAnsi="Arial" w:cs="Arial"/>
          <w:sz w:val="24"/>
          <w:szCs w:val="24"/>
          <w:lang w:eastAsia="ru-RU"/>
        </w:rPr>
        <w:t>;</w:t>
      </w:r>
    </w:p>
    <w:p w14:paraId="182CF5D6" w14:textId="77777777" w:rsidR="00E206A1" w:rsidRPr="00B55F17" w:rsidRDefault="00E206A1" w:rsidP="00E206A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B55F17">
        <w:rPr>
          <w:rFonts w:ascii="Arial" w:eastAsia="Arial" w:hAnsi="Arial" w:cs="Arial"/>
          <w:sz w:val="24"/>
          <w:szCs w:val="24"/>
          <w:lang w:eastAsia="ru-RU"/>
        </w:rPr>
        <w:t>счастье сотрудников</w:t>
      </w:r>
      <w:r>
        <w:rPr>
          <w:rFonts w:ascii="Arial" w:eastAsia="Arial" w:hAnsi="Arial" w:cs="Arial"/>
          <w:sz w:val="24"/>
          <w:szCs w:val="24"/>
          <w:lang w:eastAsia="ru-RU"/>
        </w:rPr>
        <w:t>;</w:t>
      </w:r>
    </w:p>
    <w:p w14:paraId="0FDFC09A" w14:textId="77777777" w:rsidR="00E206A1" w:rsidRPr="00B55F17" w:rsidRDefault="00E206A1" w:rsidP="00E206A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B55F17">
        <w:rPr>
          <w:rFonts w:ascii="Arial" w:eastAsia="Arial" w:hAnsi="Arial" w:cs="Arial"/>
          <w:sz w:val="24"/>
          <w:szCs w:val="24"/>
          <w:lang w:eastAsia="ru-RU"/>
        </w:rPr>
        <w:t>инвестиции в человеческий капитал</w:t>
      </w:r>
      <w:r>
        <w:rPr>
          <w:rFonts w:ascii="Arial" w:eastAsia="Arial" w:hAnsi="Arial" w:cs="Arial"/>
          <w:sz w:val="24"/>
          <w:szCs w:val="24"/>
          <w:lang w:eastAsia="ru-RU"/>
        </w:rPr>
        <w:t>;</w:t>
      </w:r>
    </w:p>
    <w:p w14:paraId="15EC8DB8" w14:textId="77777777" w:rsidR="00E206A1" w:rsidRPr="00B55F17" w:rsidRDefault="00E206A1" w:rsidP="00E206A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B55F17">
        <w:rPr>
          <w:rFonts w:ascii="Arial" w:eastAsia="Arial" w:hAnsi="Arial" w:cs="Arial"/>
          <w:sz w:val="24"/>
          <w:szCs w:val="24"/>
          <w:lang w:eastAsia="ru-RU"/>
        </w:rPr>
        <w:t>оценка эффективности обучения</w:t>
      </w:r>
      <w:r>
        <w:rPr>
          <w:rFonts w:ascii="Arial" w:eastAsia="Arial" w:hAnsi="Arial" w:cs="Arial"/>
          <w:sz w:val="24"/>
          <w:szCs w:val="24"/>
          <w:lang w:eastAsia="ru-RU"/>
        </w:rPr>
        <w:t>;</w:t>
      </w:r>
    </w:p>
    <w:p w14:paraId="2F05810B" w14:textId="77777777" w:rsidR="00E206A1" w:rsidRPr="00B55F17" w:rsidRDefault="00E206A1" w:rsidP="00E206A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B55F17">
        <w:rPr>
          <w:rFonts w:ascii="Arial" w:eastAsia="Arial" w:hAnsi="Arial" w:cs="Arial"/>
          <w:sz w:val="24"/>
          <w:szCs w:val="24"/>
          <w:lang w:eastAsia="ru-RU"/>
        </w:rPr>
        <w:t>влияние обучения на производительность труда</w:t>
      </w:r>
      <w:r>
        <w:rPr>
          <w:rFonts w:ascii="Arial" w:eastAsia="Arial" w:hAnsi="Arial" w:cs="Arial"/>
          <w:sz w:val="24"/>
          <w:szCs w:val="24"/>
          <w:lang w:eastAsia="ru-RU"/>
        </w:rPr>
        <w:t>;</w:t>
      </w:r>
    </w:p>
    <w:p w14:paraId="01345B7E" w14:textId="77777777" w:rsidR="00E206A1" w:rsidRPr="00B55F17" w:rsidRDefault="00E206A1" w:rsidP="00E206A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B55F17">
        <w:rPr>
          <w:rFonts w:ascii="Arial" w:eastAsia="Arial" w:hAnsi="Arial" w:cs="Arial"/>
          <w:sz w:val="24"/>
          <w:szCs w:val="24"/>
          <w:lang w:eastAsia="ru-RU"/>
        </w:rPr>
        <w:t>лучшие маркетинговые практики в обучении</w:t>
      </w:r>
      <w:r>
        <w:rPr>
          <w:rFonts w:ascii="Arial" w:eastAsia="Arial" w:hAnsi="Arial" w:cs="Arial"/>
          <w:sz w:val="24"/>
          <w:szCs w:val="24"/>
          <w:lang w:eastAsia="ru-RU"/>
        </w:rPr>
        <w:t>;</w:t>
      </w:r>
    </w:p>
    <w:p w14:paraId="50A691BE" w14:textId="77777777" w:rsidR="00E206A1" w:rsidRPr="00B55F17" w:rsidRDefault="00E206A1" w:rsidP="00E206A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B55F17">
        <w:rPr>
          <w:rFonts w:ascii="Arial" w:eastAsia="Arial" w:hAnsi="Arial" w:cs="Arial"/>
          <w:sz w:val="24"/>
          <w:szCs w:val="24"/>
          <w:lang w:eastAsia="ru-RU"/>
        </w:rPr>
        <w:t>лучшие образовательные (отраслевые) мероприятия мира (премии, конференции, форумы)</w:t>
      </w:r>
      <w:r>
        <w:rPr>
          <w:rFonts w:ascii="Arial" w:eastAsia="Arial" w:hAnsi="Arial" w:cs="Arial"/>
          <w:sz w:val="24"/>
          <w:szCs w:val="24"/>
          <w:lang w:eastAsia="ru-RU"/>
        </w:rPr>
        <w:t>;</w:t>
      </w:r>
    </w:p>
    <w:p w14:paraId="2131FCDE" w14:textId="77777777" w:rsidR="00E206A1" w:rsidRPr="00B55F17" w:rsidRDefault="00E206A1" w:rsidP="00E206A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B55F17">
        <w:rPr>
          <w:rFonts w:ascii="Arial" w:eastAsia="Arial" w:hAnsi="Arial" w:cs="Arial"/>
          <w:sz w:val="24"/>
          <w:szCs w:val="24"/>
          <w:lang w:eastAsia="ru-RU"/>
        </w:rPr>
        <w:t>новости лидирующих профессиональных сообществ в области образования</w:t>
      </w:r>
      <w:r>
        <w:rPr>
          <w:rFonts w:ascii="Arial" w:eastAsia="Arial" w:hAnsi="Arial" w:cs="Arial"/>
          <w:sz w:val="24"/>
          <w:szCs w:val="24"/>
          <w:lang w:eastAsia="ru-RU"/>
        </w:rPr>
        <w:t>;</w:t>
      </w:r>
    </w:p>
    <w:p w14:paraId="15BEA399" w14:textId="77777777" w:rsidR="00E206A1" w:rsidRPr="00B55F17" w:rsidRDefault="00E206A1" w:rsidP="00E206A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B55F17">
        <w:rPr>
          <w:rFonts w:ascii="Arial" w:eastAsia="Arial" w:hAnsi="Arial" w:cs="Arial"/>
          <w:sz w:val="24"/>
          <w:szCs w:val="24"/>
          <w:lang w:eastAsia="ru-RU"/>
        </w:rPr>
        <w:t>новые формы взаимодействия бизнеса и образования</w:t>
      </w:r>
      <w:r>
        <w:rPr>
          <w:rFonts w:ascii="Arial" w:eastAsia="Arial" w:hAnsi="Arial" w:cs="Arial"/>
          <w:sz w:val="24"/>
          <w:szCs w:val="24"/>
          <w:lang w:eastAsia="ru-RU"/>
        </w:rPr>
        <w:t>;</w:t>
      </w:r>
    </w:p>
    <w:p w14:paraId="4D96DAFB" w14:textId="77777777" w:rsidR="00E206A1" w:rsidRPr="00B55F17" w:rsidRDefault="00E206A1" w:rsidP="00E206A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B55F17">
        <w:rPr>
          <w:rFonts w:ascii="Arial" w:eastAsia="Arial" w:hAnsi="Arial" w:cs="Arial"/>
          <w:sz w:val="24"/>
          <w:szCs w:val="24"/>
          <w:lang w:eastAsia="ru-RU"/>
        </w:rPr>
        <w:t xml:space="preserve">повестка руководителей крупных компаний (а также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корпоративных университетов </w:t>
      </w:r>
      <w:r w:rsidRPr="00B55F17">
        <w:rPr>
          <w:rFonts w:ascii="Arial" w:eastAsia="Arial" w:hAnsi="Arial" w:cs="Arial"/>
          <w:sz w:val="24"/>
          <w:szCs w:val="24"/>
          <w:lang w:eastAsia="ru-RU"/>
        </w:rPr>
        <w:t>и исследовательск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их </w:t>
      </w:r>
      <w:r w:rsidRPr="00B55F17">
        <w:rPr>
          <w:rFonts w:ascii="Arial" w:eastAsia="Arial" w:hAnsi="Arial" w:cs="Arial"/>
          <w:sz w:val="24"/>
          <w:szCs w:val="24"/>
          <w:lang w:eastAsia="ru-RU"/>
        </w:rPr>
        <w:t>центр</w:t>
      </w:r>
      <w:r>
        <w:rPr>
          <w:rFonts w:ascii="Arial" w:eastAsia="Arial" w:hAnsi="Arial" w:cs="Arial"/>
          <w:sz w:val="24"/>
          <w:szCs w:val="24"/>
          <w:lang w:eastAsia="ru-RU"/>
        </w:rPr>
        <w:t>ов</w:t>
      </w:r>
      <w:r w:rsidRPr="00B55F17">
        <w:rPr>
          <w:rFonts w:ascii="Arial" w:eastAsia="Arial" w:hAnsi="Arial" w:cs="Arial"/>
          <w:sz w:val="24"/>
          <w:szCs w:val="24"/>
          <w:lang w:eastAsia="ru-RU"/>
        </w:rPr>
        <w:t xml:space="preserve"> по развитию человека) в области формирования глобальных долгосрочных трендов</w:t>
      </w:r>
      <w:r>
        <w:rPr>
          <w:rFonts w:ascii="Arial" w:eastAsia="Arial" w:hAnsi="Arial" w:cs="Arial"/>
          <w:sz w:val="24"/>
          <w:szCs w:val="24"/>
          <w:lang w:eastAsia="ru-RU"/>
        </w:rPr>
        <w:t>.</w:t>
      </w:r>
    </w:p>
    <w:p w14:paraId="050F0828" w14:textId="77777777" w:rsidR="00D8154A" w:rsidRPr="008425BD" w:rsidRDefault="00D8154A" w:rsidP="008425BD">
      <w:pPr>
        <w:spacing w:after="120" w:line="240" w:lineRule="auto"/>
        <w:rPr>
          <w:rFonts w:ascii="Arial" w:hAnsi="Arial" w:cs="Arial"/>
        </w:rPr>
      </w:pPr>
    </w:p>
    <w:sectPr w:rsidR="00D8154A" w:rsidRPr="0084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153"/>
    <w:multiLevelType w:val="hybridMultilevel"/>
    <w:tmpl w:val="459A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3A97"/>
    <w:multiLevelType w:val="hybridMultilevel"/>
    <w:tmpl w:val="08D883D8"/>
    <w:lvl w:ilvl="0" w:tplc="DA50F3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E2F55"/>
    <w:multiLevelType w:val="hybridMultilevel"/>
    <w:tmpl w:val="F798453A"/>
    <w:lvl w:ilvl="0" w:tplc="DA50F3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92670"/>
    <w:multiLevelType w:val="hybridMultilevel"/>
    <w:tmpl w:val="85B62840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2C631F50"/>
    <w:multiLevelType w:val="hybridMultilevel"/>
    <w:tmpl w:val="107E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01A94"/>
    <w:multiLevelType w:val="hybridMultilevel"/>
    <w:tmpl w:val="96F60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F2E82"/>
    <w:multiLevelType w:val="hybridMultilevel"/>
    <w:tmpl w:val="9D4C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F1EC5"/>
    <w:multiLevelType w:val="hybridMultilevel"/>
    <w:tmpl w:val="31B8BEBE"/>
    <w:lvl w:ilvl="0" w:tplc="05721F14">
      <w:start w:val="1"/>
      <w:numFmt w:val="decimal"/>
      <w:lvlText w:val="%1."/>
      <w:lvlJc w:val="left"/>
      <w:pPr>
        <w:ind w:left="720" w:hanging="360"/>
      </w:pPr>
    </w:lvl>
    <w:lvl w:ilvl="1" w:tplc="CC8A8404">
      <w:start w:val="1"/>
      <w:numFmt w:val="lowerLetter"/>
      <w:lvlText w:val="%2."/>
      <w:lvlJc w:val="left"/>
      <w:pPr>
        <w:ind w:left="1440" w:hanging="360"/>
      </w:pPr>
    </w:lvl>
    <w:lvl w:ilvl="2" w:tplc="19120552">
      <w:start w:val="1"/>
      <w:numFmt w:val="lowerRoman"/>
      <w:lvlText w:val="%3."/>
      <w:lvlJc w:val="right"/>
      <w:pPr>
        <w:ind w:left="2160" w:hanging="180"/>
      </w:pPr>
    </w:lvl>
    <w:lvl w:ilvl="3" w:tplc="8FD2DE48">
      <w:start w:val="1"/>
      <w:numFmt w:val="decimal"/>
      <w:lvlText w:val="%4."/>
      <w:lvlJc w:val="left"/>
      <w:pPr>
        <w:ind w:left="2880" w:hanging="360"/>
      </w:pPr>
    </w:lvl>
    <w:lvl w:ilvl="4" w:tplc="044C1B80">
      <w:start w:val="1"/>
      <w:numFmt w:val="lowerLetter"/>
      <w:lvlText w:val="%5."/>
      <w:lvlJc w:val="left"/>
      <w:pPr>
        <w:ind w:left="3600" w:hanging="360"/>
      </w:pPr>
    </w:lvl>
    <w:lvl w:ilvl="5" w:tplc="6CEE519C">
      <w:start w:val="1"/>
      <w:numFmt w:val="lowerRoman"/>
      <w:lvlText w:val="%6."/>
      <w:lvlJc w:val="right"/>
      <w:pPr>
        <w:ind w:left="4320" w:hanging="180"/>
      </w:pPr>
    </w:lvl>
    <w:lvl w:ilvl="6" w:tplc="2C7E2BF0">
      <w:start w:val="1"/>
      <w:numFmt w:val="decimal"/>
      <w:lvlText w:val="%7."/>
      <w:lvlJc w:val="left"/>
      <w:pPr>
        <w:ind w:left="5040" w:hanging="360"/>
      </w:pPr>
    </w:lvl>
    <w:lvl w:ilvl="7" w:tplc="ED92B086">
      <w:start w:val="1"/>
      <w:numFmt w:val="lowerLetter"/>
      <w:lvlText w:val="%8."/>
      <w:lvlJc w:val="left"/>
      <w:pPr>
        <w:ind w:left="5760" w:hanging="360"/>
      </w:pPr>
    </w:lvl>
    <w:lvl w:ilvl="8" w:tplc="86528E6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F2F45"/>
    <w:multiLevelType w:val="hybridMultilevel"/>
    <w:tmpl w:val="3F0C2A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61323B"/>
    <w:multiLevelType w:val="hybridMultilevel"/>
    <w:tmpl w:val="9DB25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66F44"/>
    <w:multiLevelType w:val="hybridMultilevel"/>
    <w:tmpl w:val="30A6ADE0"/>
    <w:lvl w:ilvl="0" w:tplc="DA50F3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5385874">
      <w:numFmt w:val="bullet"/>
      <w:lvlText w:val="·"/>
      <w:lvlJc w:val="left"/>
      <w:pPr>
        <w:ind w:left="2592" w:hanging="612"/>
      </w:pPr>
      <w:rPr>
        <w:rFonts w:ascii="Arial" w:eastAsia="Arial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11643"/>
    <w:multiLevelType w:val="hybridMultilevel"/>
    <w:tmpl w:val="8862BB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CC33486"/>
    <w:multiLevelType w:val="hybridMultilevel"/>
    <w:tmpl w:val="F798453A"/>
    <w:lvl w:ilvl="0" w:tplc="DA50F3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E5BEB"/>
    <w:multiLevelType w:val="hybridMultilevel"/>
    <w:tmpl w:val="1930AE10"/>
    <w:lvl w:ilvl="0" w:tplc="DA50F3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7"/>
  </w:num>
  <w:num w:numId="5">
    <w:abstractNumId w:val="6"/>
  </w:num>
  <w:num w:numId="6">
    <w:abstractNumId w:val="13"/>
  </w:num>
  <w:num w:numId="7">
    <w:abstractNumId w:val="9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429"/>
    <w:rsid w:val="00003271"/>
    <w:rsid w:val="00004EB9"/>
    <w:rsid w:val="00014412"/>
    <w:rsid w:val="00016AC0"/>
    <w:rsid w:val="000406AA"/>
    <w:rsid w:val="000425E4"/>
    <w:rsid w:val="000579E7"/>
    <w:rsid w:val="00060B20"/>
    <w:rsid w:val="00062CE9"/>
    <w:rsid w:val="00065FCD"/>
    <w:rsid w:val="00066585"/>
    <w:rsid w:val="00077642"/>
    <w:rsid w:val="00081267"/>
    <w:rsid w:val="00082756"/>
    <w:rsid w:val="00086317"/>
    <w:rsid w:val="00093055"/>
    <w:rsid w:val="000A2DB6"/>
    <w:rsid w:val="000A3D67"/>
    <w:rsid w:val="000A4F59"/>
    <w:rsid w:val="000D42AD"/>
    <w:rsid w:val="000F2046"/>
    <w:rsid w:val="00100FDF"/>
    <w:rsid w:val="00105C5F"/>
    <w:rsid w:val="001072D1"/>
    <w:rsid w:val="001279AC"/>
    <w:rsid w:val="001323C4"/>
    <w:rsid w:val="00135BEC"/>
    <w:rsid w:val="00140EF3"/>
    <w:rsid w:val="00145BB7"/>
    <w:rsid w:val="001518FC"/>
    <w:rsid w:val="001622BC"/>
    <w:rsid w:val="00165C87"/>
    <w:rsid w:val="00173AA3"/>
    <w:rsid w:val="00176BD4"/>
    <w:rsid w:val="0017701C"/>
    <w:rsid w:val="00180E51"/>
    <w:rsid w:val="001869D1"/>
    <w:rsid w:val="00191F9B"/>
    <w:rsid w:val="001A6695"/>
    <w:rsid w:val="001A6DFE"/>
    <w:rsid w:val="001B100F"/>
    <w:rsid w:val="001B1740"/>
    <w:rsid w:val="001B2E43"/>
    <w:rsid w:val="001B3546"/>
    <w:rsid w:val="001B3935"/>
    <w:rsid w:val="001C7BFF"/>
    <w:rsid w:val="001E7BC2"/>
    <w:rsid w:val="001F47CD"/>
    <w:rsid w:val="001F4AF6"/>
    <w:rsid w:val="001F52B1"/>
    <w:rsid w:val="001F569F"/>
    <w:rsid w:val="001F60A8"/>
    <w:rsid w:val="0020564A"/>
    <w:rsid w:val="002060AE"/>
    <w:rsid w:val="00216195"/>
    <w:rsid w:val="00217198"/>
    <w:rsid w:val="00220AF6"/>
    <w:rsid w:val="0023022A"/>
    <w:rsid w:val="00230314"/>
    <w:rsid w:val="002503E8"/>
    <w:rsid w:val="00254863"/>
    <w:rsid w:val="00261257"/>
    <w:rsid w:val="00266813"/>
    <w:rsid w:val="00266C0F"/>
    <w:rsid w:val="00274AE0"/>
    <w:rsid w:val="002A0B0F"/>
    <w:rsid w:val="002A3AE7"/>
    <w:rsid w:val="002A7994"/>
    <w:rsid w:val="002B3FE4"/>
    <w:rsid w:val="002B45EF"/>
    <w:rsid w:val="002B4B6B"/>
    <w:rsid w:val="002B79CD"/>
    <w:rsid w:val="002C3C9C"/>
    <w:rsid w:val="002D74EC"/>
    <w:rsid w:val="002E0143"/>
    <w:rsid w:val="002E66ED"/>
    <w:rsid w:val="002F22EE"/>
    <w:rsid w:val="002F3731"/>
    <w:rsid w:val="002F67FB"/>
    <w:rsid w:val="00304E0F"/>
    <w:rsid w:val="003130FC"/>
    <w:rsid w:val="0033494C"/>
    <w:rsid w:val="003378D0"/>
    <w:rsid w:val="0035755A"/>
    <w:rsid w:val="00357741"/>
    <w:rsid w:val="00366563"/>
    <w:rsid w:val="00366DA5"/>
    <w:rsid w:val="0039232F"/>
    <w:rsid w:val="00397503"/>
    <w:rsid w:val="003B10B4"/>
    <w:rsid w:val="003B5427"/>
    <w:rsid w:val="003B5A59"/>
    <w:rsid w:val="003D3A69"/>
    <w:rsid w:val="003E22DC"/>
    <w:rsid w:val="003F1A29"/>
    <w:rsid w:val="003F351D"/>
    <w:rsid w:val="003F520A"/>
    <w:rsid w:val="003F73BD"/>
    <w:rsid w:val="00401C48"/>
    <w:rsid w:val="00411C59"/>
    <w:rsid w:val="00412613"/>
    <w:rsid w:val="00412D46"/>
    <w:rsid w:val="00422199"/>
    <w:rsid w:val="004250B6"/>
    <w:rsid w:val="00426F11"/>
    <w:rsid w:val="00427879"/>
    <w:rsid w:val="00436F59"/>
    <w:rsid w:val="00440FD0"/>
    <w:rsid w:val="00453F5C"/>
    <w:rsid w:val="00454450"/>
    <w:rsid w:val="00457EBF"/>
    <w:rsid w:val="004812DF"/>
    <w:rsid w:val="00483E4D"/>
    <w:rsid w:val="004965E5"/>
    <w:rsid w:val="004A0343"/>
    <w:rsid w:val="004B373C"/>
    <w:rsid w:val="004C038E"/>
    <w:rsid w:val="004C7D21"/>
    <w:rsid w:val="004D7549"/>
    <w:rsid w:val="004E16FA"/>
    <w:rsid w:val="0050056B"/>
    <w:rsid w:val="0050397B"/>
    <w:rsid w:val="00510E4F"/>
    <w:rsid w:val="005117F7"/>
    <w:rsid w:val="00515796"/>
    <w:rsid w:val="00516494"/>
    <w:rsid w:val="005541DE"/>
    <w:rsid w:val="0055573C"/>
    <w:rsid w:val="00570B51"/>
    <w:rsid w:val="00583678"/>
    <w:rsid w:val="0058498A"/>
    <w:rsid w:val="0059740E"/>
    <w:rsid w:val="005A5818"/>
    <w:rsid w:val="005B356D"/>
    <w:rsid w:val="005C1A2D"/>
    <w:rsid w:val="005C1A8B"/>
    <w:rsid w:val="005C6786"/>
    <w:rsid w:val="005D46B5"/>
    <w:rsid w:val="0060175C"/>
    <w:rsid w:val="00617970"/>
    <w:rsid w:val="00632D83"/>
    <w:rsid w:val="0065586F"/>
    <w:rsid w:val="00657339"/>
    <w:rsid w:val="00657777"/>
    <w:rsid w:val="00675387"/>
    <w:rsid w:val="006772F9"/>
    <w:rsid w:val="00681B55"/>
    <w:rsid w:val="006874DA"/>
    <w:rsid w:val="0069288E"/>
    <w:rsid w:val="00692B86"/>
    <w:rsid w:val="00695A55"/>
    <w:rsid w:val="006A25AA"/>
    <w:rsid w:val="006A6BBC"/>
    <w:rsid w:val="006B4BF4"/>
    <w:rsid w:val="006C4FB6"/>
    <w:rsid w:val="006E4BAF"/>
    <w:rsid w:val="006F074E"/>
    <w:rsid w:val="006F0BA6"/>
    <w:rsid w:val="006F3228"/>
    <w:rsid w:val="006F42D1"/>
    <w:rsid w:val="006F7DE2"/>
    <w:rsid w:val="007016AB"/>
    <w:rsid w:val="00706215"/>
    <w:rsid w:val="00715702"/>
    <w:rsid w:val="00717904"/>
    <w:rsid w:val="007351D8"/>
    <w:rsid w:val="00735A51"/>
    <w:rsid w:val="0075380E"/>
    <w:rsid w:val="00755427"/>
    <w:rsid w:val="00762A49"/>
    <w:rsid w:val="007632FF"/>
    <w:rsid w:val="0076715A"/>
    <w:rsid w:val="00776631"/>
    <w:rsid w:val="007861A1"/>
    <w:rsid w:val="00791663"/>
    <w:rsid w:val="00792390"/>
    <w:rsid w:val="007A4F8B"/>
    <w:rsid w:val="007A6CCD"/>
    <w:rsid w:val="007B098F"/>
    <w:rsid w:val="007B3980"/>
    <w:rsid w:val="007C1A01"/>
    <w:rsid w:val="007C5C5C"/>
    <w:rsid w:val="007C76F9"/>
    <w:rsid w:val="007E79F7"/>
    <w:rsid w:val="007F2012"/>
    <w:rsid w:val="007F3EDA"/>
    <w:rsid w:val="007F70A9"/>
    <w:rsid w:val="00801627"/>
    <w:rsid w:val="00803E65"/>
    <w:rsid w:val="00804667"/>
    <w:rsid w:val="00822D56"/>
    <w:rsid w:val="00824172"/>
    <w:rsid w:val="008246A6"/>
    <w:rsid w:val="0083464D"/>
    <w:rsid w:val="008425BD"/>
    <w:rsid w:val="00850BB4"/>
    <w:rsid w:val="0085573F"/>
    <w:rsid w:val="00861581"/>
    <w:rsid w:val="008629E4"/>
    <w:rsid w:val="00862A85"/>
    <w:rsid w:val="00870E8C"/>
    <w:rsid w:val="0088388B"/>
    <w:rsid w:val="00883D15"/>
    <w:rsid w:val="00885C76"/>
    <w:rsid w:val="00887785"/>
    <w:rsid w:val="00887CF5"/>
    <w:rsid w:val="00887ED5"/>
    <w:rsid w:val="00891429"/>
    <w:rsid w:val="00894318"/>
    <w:rsid w:val="008959D9"/>
    <w:rsid w:val="008B0F7D"/>
    <w:rsid w:val="008C7829"/>
    <w:rsid w:val="008C7CA5"/>
    <w:rsid w:val="008E1296"/>
    <w:rsid w:val="008E1B34"/>
    <w:rsid w:val="008E6097"/>
    <w:rsid w:val="008F535B"/>
    <w:rsid w:val="00900E7C"/>
    <w:rsid w:val="00903D4F"/>
    <w:rsid w:val="0092193A"/>
    <w:rsid w:val="0093022A"/>
    <w:rsid w:val="00931FE5"/>
    <w:rsid w:val="00934233"/>
    <w:rsid w:val="00952C1F"/>
    <w:rsid w:val="00957C6E"/>
    <w:rsid w:val="00960304"/>
    <w:rsid w:val="00963075"/>
    <w:rsid w:val="00965932"/>
    <w:rsid w:val="0096611D"/>
    <w:rsid w:val="00970FD0"/>
    <w:rsid w:val="00980243"/>
    <w:rsid w:val="00982698"/>
    <w:rsid w:val="00983B31"/>
    <w:rsid w:val="00985887"/>
    <w:rsid w:val="00997F35"/>
    <w:rsid w:val="009C0DC5"/>
    <w:rsid w:val="009C7511"/>
    <w:rsid w:val="00A0440C"/>
    <w:rsid w:val="00A374FD"/>
    <w:rsid w:val="00A3798C"/>
    <w:rsid w:val="00A401D9"/>
    <w:rsid w:val="00A44F4A"/>
    <w:rsid w:val="00A45985"/>
    <w:rsid w:val="00A6192D"/>
    <w:rsid w:val="00A65BB0"/>
    <w:rsid w:val="00A7052D"/>
    <w:rsid w:val="00AA3CD7"/>
    <w:rsid w:val="00AA5DA1"/>
    <w:rsid w:val="00AB0EBB"/>
    <w:rsid w:val="00AC43F1"/>
    <w:rsid w:val="00AC4F15"/>
    <w:rsid w:val="00AC7A09"/>
    <w:rsid w:val="00AD0CD3"/>
    <w:rsid w:val="00AD2A67"/>
    <w:rsid w:val="00AE04FA"/>
    <w:rsid w:val="00AE256A"/>
    <w:rsid w:val="00AE741E"/>
    <w:rsid w:val="00AF4C7E"/>
    <w:rsid w:val="00B0426E"/>
    <w:rsid w:val="00B078CB"/>
    <w:rsid w:val="00B17314"/>
    <w:rsid w:val="00B2173D"/>
    <w:rsid w:val="00B27495"/>
    <w:rsid w:val="00B27940"/>
    <w:rsid w:val="00B3332E"/>
    <w:rsid w:val="00B33D91"/>
    <w:rsid w:val="00B34B64"/>
    <w:rsid w:val="00B46C32"/>
    <w:rsid w:val="00B52E80"/>
    <w:rsid w:val="00B55F17"/>
    <w:rsid w:val="00B713C2"/>
    <w:rsid w:val="00B733DE"/>
    <w:rsid w:val="00B82186"/>
    <w:rsid w:val="00B862CD"/>
    <w:rsid w:val="00BB4642"/>
    <w:rsid w:val="00BC0A35"/>
    <w:rsid w:val="00BC25FD"/>
    <w:rsid w:val="00BC6008"/>
    <w:rsid w:val="00BD3812"/>
    <w:rsid w:val="00BD7FE4"/>
    <w:rsid w:val="00BE1D4B"/>
    <w:rsid w:val="00BE2238"/>
    <w:rsid w:val="00BE56EF"/>
    <w:rsid w:val="00C050A5"/>
    <w:rsid w:val="00C06015"/>
    <w:rsid w:val="00C12091"/>
    <w:rsid w:val="00C12E7F"/>
    <w:rsid w:val="00C20B74"/>
    <w:rsid w:val="00C241A5"/>
    <w:rsid w:val="00C36E81"/>
    <w:rsid w:val="00C40307"/>
    <w:rsid w:val="00C41275"/>
    <w:rsid w:val="00C41A6A"/>
    <w:rsid w:val="00C5012B"/>
    <w:rsid w:val="00C630DB"/>
    <w:rsid w:val="00C6329F"/>
    <w:rsid w:val="00C637DA"/>
    <w:rsid w:val="00C930CD"/>
    <w:rsid w:val="00CA5A69"/>
    <w:rsid w:val="00CA6C73"/>
    <w:rsid w:val="00CB5E4F"/>
    <w:rsid w:val="00CE0C04"/>
    <w:rsid w:val="00CE774E"/>
    <w:rsid w:val="00D00439"/>
    <w:rsid w:val="00D034AB"/>
    <w:rsid w:val="00D17439"/>
    <w:rsid w:val="00D174FA"/>
    <w:rsid w:val="00D27D28"/>
    <w:rsid w:val="00D42D13"/>
    <w:rsid w:val="00D43694"/>
    <w:rsid w:val="00D45CC6"/>
    <w:rsid w:val="00D62F64"/>
    <w:rsid w:val="00D708A2"/>
    <w:rsid w:val="00D8154A"/>
    <w:rsid w:val="00D93006"/>
    <w:rsid w:val="00DC5E6A"/>
    <w:rsid w:val="00DC718A"/>
    <w:rsid w:val="00DD087E"/>
    <w:rsid w:val="00DD360A"/>
    <w:rsid w:val="00DF6BAF"/>
    <w:rsid w:val="00E02ADB"/>
    <w:rsid w:val="00E03318"/>
    <w:rsid w:val="00E206A1"/>
    <w:rsid w:val="00E25FB5"/>
    <w:rsid w:val="00E26115"/>
    <w:rsid w:val="00E37EB6"/>
    <w:rsid w:val="00E425F2"/>
    <w:rsid w:val="00E53517"/>
    <w:rsid w:val="00E535CF"/>
    <w:rsid w:val="00E55E35"/>
    <w:rsid w:val="00E57ACB"/>
    <w:rsid w:val="00E64346"/>
    <w:rsid w:val="00E8172C"/>
    <w:rsid w:val="00E90AC9"/>
    <w:rsid w:val="00EA3BF2"/>
    <w:rsid w:val="00EB2BAC"/>
    <w:rsid w:val="00EB6872"/>
    <w:rsid w:val="00EC4886"/>
    <w:rsid w:val="00EE3A1C"/>
    <w:rsid w:val="00EE5E32"/>
    <w:rsid w:val="00EE7BBD"/>
    <w:rsid w:val="00EF1628"/>
    <w:rsid w:val="00EF2B39"/>
    <w:rsid w:val="00EF350F"/>
    <w:rsid w:val="00EF3A15"/>
    <w:rsid w:val="00F11A42"/>
    <w:rsid w:val="00F23E97"/>
    <w:rsid w:val="00F26103"/>
    <w:rsid w:val="00F26659"/>
    <w:rsid w:val="00F34FCB"/>
    <w:rsid w:val="00F57AF3"/>
    <w:rsid w:val="00F61A7E"/>
    <w:rsid w:val="00F62B5D"/>
    <w:rsid w:val="00F80FB7"/>
    <w:rsid w:val="00F85AF5"/>
    <w:rsid w:val="00F93D1E"/>
    <w:rsid w:val="00F94422"/>
    <w:rsid w:val="00FA3C63"/>
    <w:rsid w:val="00FA4C92"/>
    <w:rsid w:val="00FA70CD"/>
    <w:rsid w:val="00FB05DB"/>
    <w:rsid w:val="00FB592D"/>
    <w:rsid w:val="00FB687F"/>
    <w:rsid w:val="00FC6E62"/>
    <w:rsid w:val="00FD140B"/>
    <w:rsid w:val="00FF2030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5B42"/>
  <w15:chartTrackingRefBased/>
  <w15:docId w15:val="{1C894B36-9D7D-4042-B8F4-5DA15300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4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173D"/>
    <w:rPr>
      <w:color w:val="0563C1" w:themeColor="hyperlink"/>
      <w:u w:val="single"/>
    </w:rPr>
  </w:style>
  <w:style w:type="paragraph" w:styleId="a6">
    <w:name w:val="No Spacing"/>
    <w:uiPriority w:val="1"/>
    <w:qFormat/>
    <w:rsid w:val="008425BD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2A0B0F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2A0B0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2A0B0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B0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B0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7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70FD0"/>
    <w:rPr>
      <w:rFonts w:ascii="Segoe UI" w:hAnsi="Segoe UI" w:cs="Segoe UI"/>
      <w:sz w:val="18"/>
      <w:szCs w:val="18"/>
    </w:rPr>
  </w:style>
  <w:style w:type="paragraph" w:customStyle="1" w:styleId="aaf57754bde2fa03msolistparagraph">
    <w:name w:val="aaf57754bde2fa03msolistparagraph"/>
    <w:basedOn w:val="a"/>
    <w:rsid w:val="00EB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b9ab6016af9506msolistparagraph">
    <w:name w:val="34b9ab6016af9506msolistparagraph"/>
    <w:basedOn w:val="a"/>
    <w:rsid w:val="00EB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Podobed</dc:creator>
  <cp:keywords/>
  <dc:description/>
  <cp:lastModifiedBy>Svetlana Kuznetsova</cp:lastModifiedBy>
  <cp:revision>8</cp:revision>
  <dcterms:created xsi:type="dcterms:W3CDTF">2021-09-02T15:09:00Z</dcterms:created>
  <dcterms:modified xsi:type="dcterms:W3CDTF">2021-09-02T16:16:00Z</dcterms:modified>
</cp:coreProperties>
</file>